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2C" w:rsidRPr="00A9792C" w:rsidRDefault="00A9792C" w:rsidP="00A9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2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9792C" w:rsidRPr="00A9792C" w:rsidRDefault="00A9792C" w:rsidP="00A9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2C"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A9792C" w:rsidRPr="00A9792C" w:rsidRDefault="00A9792C" w:rsidP="00A9792C">
      <w:pPr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2C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16 Закона Удмуртской Республики</w:t>
      </w:r>
    </w:p>
    <w:p w:rsidR="00A9792C" w:rsidRPr="00A9792C" w:rsidRDefault="00A9792C" w:rsidP="00A9792C">
      <w:pPr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2C">
        <w:rPr>
          <w:rFonts w:ascii="Times New Roman" w:hAnsi="Times New Roman" w:cs="Times New Roman"/>
          <w:b/>
          <w:sz w:val="28"/>
          <w:szCs w:val="28"/>
        </w:rPr>
        <w:t xml:space="preserve">«О защите населения и территорий Удмуртской Республики </w:t>
      </w:r>
    </w:p>
    <w:p w:rsidR="00A9792C" w:rsidRPr="00A9792C" w:rsidRDefault="00A9792C" w:rsidP="00A9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2C">
        <w:rPr>
          <w:rFonts w:ascii="Times New Roman" w:hAnsi="Times New Roman" w:cs="Times New Roman"/>
          <w:b/>
          <w:sz w:val="28"/>
          <w:szCs w:val="28"/>
        </w:rPr>
        <w:t>от чрезвычайных ситуаций»</w:t>
      </w:r>
    </w:p>
    <w:p w:rsidR="00A9792C" w:rsidRPr="00A9792C" w:rsidRDefault="00A9792C" w:rsidP="00A9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2C" w:rsidRPr="00A9792C" w:rsidRDefault="00A9792C" w:rsidP="00A97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2C" w:rsidRPr="00A9792C" w:rsidRDefault="003C616A" w:rsidP="00A9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9792C" w:rsidRPr="00A9792C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A9792C" w:rsidRPr="00A9792C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«О внесении изменения в статью 16 Закона Удмуртской Республики «О защите населения и территорий Удмуртской Республики от чрезвычайных ситуаций» (далее – законопроект) подготовлен в связи с принятием Федерального закона от 30 января 2024 года № 5-ФЗ «О внесении изменений в Федеральный закон «О защите населения и территорий от чрезвычайных ситуаций природного и техногенного характера» и направлен на совершенствование законодательства Удмуртской Республики в области защиты населения и территорий от чрезвычайных ситуаций природного и техногенного характера.</w:t>
      </w:r>
    </w:p>
    <w:p w:rsidR="00A9792C" w:rsidRPr="00A9792C" w:rsidRDefault="00A9792C" w:rsidP="00A9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2C">
        <w:rPr>
          <w:rFonts w:ascii="Times New Roman" w:hAnsi="Times New Roman" w:cs="Times New Roman"/>
          <w:sz w:val="28"/>
          <w:szCs w:val="28"/>
        </w:rPr>
        <w:t>Законопроектом предусматривается установление возможности использования имеющихся резервов финансовых и материальных ресурсов при выполнении мероприятий, направленных на предупреждение чрезвычайных ситуаций при введении режима повышенной готовности.</w:t>
      </w:r>
    </w:p>
    <w:p w:rsidR="00A9792C" w:rsidRPr="00A9792C" w:rsidRDefault="00A9792C" w:rsidP="00A9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2C">
        <w:rPr>
          <w:rFonts w:ascii="Times New Roman" w:hAnsi="Times New Roman" w:cs="Times New Roman"/>
          <w:sz w:val="28"/>
          <w:szCs w:val="28"/>
        </w:rPr>
        <w:t>Поскольку вышеуказанный Федеральный закон вступает в силу по истечении ста пятидесяти дней после дня его официального опубликования, вступление в силу законопроекта предлагается установить с 29 июня 2024 года.</w:t>
      </w:r>
    </w:p>
    <w:p w:rsidR="00A9792C" w:rsidRPr="00A9792C" w:rsidRDefault="00A9792C" w:rsidP="00A9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2C">
        <w:rPr>
          <w:rFonts w:ascii="Times New Roman" w:eastAsia="Calibri" w:hAnsi="Times New Roman" w:cs="Times New Roman"/>
          <w:sz w:val="28"/>
          <w:szCs w:val="28"/>
        </w:rPr>
        <w:t xml:space="preserve">Принятие законопроекта </w:t>
      </w:r>
      <w:r w:rsidRPr="00A9792C">
        <w:rPr>
          <w:rFonts w:ascii="Times New Roman" w:hAnsi="Times New Roman" w:cs="Times New Roman"/>
          <w:sz w:val="28"/>
          <w:szCs w:val="28"/>
        </w:rPr>
        <w:t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A9792C" w:rsidRPr="00A9792C" w:rsidRDefault="00A9792C" w:rsidP="00A9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2C" w:rsidRPr="00A9792C" w:rsidRDefault="00A9792C" w:rsidP="00A9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2C" w:rsidRPr="00A9792C" w:rsidRDefault="00A9792C" w:rsidP="00A9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2C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9792C" w:rsidRPr="00A9792C" w:rsidRDefault="00A9792C" w:rsidP="00A9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2C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A9792C" w:rsidRPr="00A9792C" w:rsidRDefault="00A9792C" w:rsidP="00A9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2C">
        <w:rPr>
          <w:rFonts w:ascii="Times New Roman" w:hAnsi="Times New Roman" w:cs="Times New Roman"/>
          <w:sz w:val="28"/>
          <w:szCs w:val="28"/>
        </w:rPr>
        <w:t xml:space="preserve">Удмуртской Республики  </w:t>
      </w:r>
    </w:p>
    <w:p w:rsidR="00A9792C" w:rsidRPr="00A9792C" w:rsidRDefault="00A9792C" w:rsidP="00A9792C">
      <w:pPr>
        <w:pStyle w:val="ab"/>
        <w:widowControl/>
        <w:jc w:val="both"/>
        <w:rPr>
          <w:rFonts w:ascii="Times New Roman" w:hAnsi="Times New Roman"/>
          <w:sz w:val="28"/>
          <w:szCs w:val="28"/>
        </w:rPr>
      </w:pPr>
      <w:r w:rsidRPr="00A9792C">
        <w:rPr>
          <w:rFonts w:ascii="Times New Roman" w:hAnsi="Times New Roman"/>
          <w:sz w:val="28"/>
          <w:szCs w:val="28"/>
        </w:rPr>
        <w:t>по общественной безопасности, Регламенту</w:t>
      </w:r>
    </w:p>
    <w:p w:rsidR="00A9792C" w:rsidRPr="00A9792C" w:rsidRDefault="00A9792C" w:rsidP="00A9792C">
      <w:pPr>
        <w:pStyle w:val="ab"/>
        <w:widowControl/>
        <w:jc w:val="both"/>
        <w:rPr>
          <w:rFonts w:ascii="Times New Roman" w:hAnsi="Times New Roman"/>
          <w:sz w:val="28"/>
          <w:szCs w:val="28"/>
        </w:rPr>
      </w:pPr>
      <w:r w:rsidRPr="00A9792C">
        <w:rPr>
          <w:rFonts w:ascii="Times New Roman" w:hAnsi="Times New Roman"/>
          <w:sz w:val="28"/>
          <w:szCs w:val="28"/>
        </w:rPr>
        <w:t xml:space="preserve">и организации работы Государственного Совета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9792C">
        <w:rPr>
          <w:rFonts w:ascii="Times New Roman" w:hAnsi="Times New Roman"/>
          <w:sz w:val="28"/>
          <w:szCs w:val="28"/>
        </w:rPr>
        <w:t xml:space="preserve"> П.М. Фомин</w:t>
      </w:r>
    </w:p>
    <w:p w:rsidR="00C21228" w:rsidRPr="00A9792C" w:rsidRDefault="00C21228" w:rsidP="00C21228">
      <w:pPr>
        <w:tabs>
          <w:tab w:val="left" w:pos="426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228" w:rsidRPr="00A9792C" w:rsidRDefault="00C21228" w:rsidP="00C21228">
      <w:pPr>
        <w:tabs>
          <w:tab w:val="left" w:pos="426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228" w:rsidRPr="00A9792C" w:rsidRDefault="00C21228" w:rsidP="00C21228">
      <w:pPr>
        <w:tabs>
          <w:tab w:val="left" w:pos="426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228" w:rsidRPr="00A9792C" w:rsidRDefault="00C21228" w:rsidP="00C21228">
      <w:pPr>
        <w:tabs>
          <w:tab w:val="left" w:pos="426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228" w:rsidRPr="00A9792C" w:rsidRDefault="00C21228" w:rsidP="00C21228">
      <w:pPr>
        <w:tabs>
          <w:tab w:val="left" w:pos="426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228" w:rsidRPr="00A9792C" w:rsidRDefault="00C21228" w:rsidP="00C21228">
      <w:pPr>
        <w:tabs>
          <w:tab w:val="left" w:pos="426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2C">
        <w:rPr>
          <w:rFonts w:ascii="Times New Roman" w:eastAsia="Calibri" w:hAnsi="Times New Roman" w:cs="Times New Roman"/>
          <w:sz w:val="28"/>
          <w:szCs w:val="28"/>
        </w:rPr>
        <w:tab/>
      </w:r>
      <w:r w:rsidRPr="00A9792C">
        <w:rPr>
          <w:rFonts w:ascii="Times New Roman" w:eastAsia="Calibri" w:hAnsi="Times New Roman" w:cs="Times New Roman"/>
          <w:sz w:val="28"/>
          <w:szCs w:val="28"/>
        </w:rPr>
        <w:tab/>
      </w:r>
      <w:r w:rsidRPr="00A9792C">
        <w:rPr>
          <w:rFonts w:ascii="Times New Roman" w:eastAsia="Calibri" w:hAnsi="Times New Roman" w:cs="Times New Roman"/>
          <w:sz w:val="28"/>
          <w:szCs w:val="28"/>
        </w:rPr>
        <w:tab/>
      </w:r>
      <w:r w:rsidRPr="00A9792C">
        <w:rPr>
          <w:rFonts w:ascii="Times New Roman" w:eastAsia="Calibri" w:hAnsi="Times New Roman" w:cs="Times New Roman"/>
          <w:sz w:val="28"/>
          <w:szCs w:val="28"/>
        </w:rPr>
        <w:tab/>
      </w:r>
      <w:r w:rsidRPr="00A9792C">
        <w:rPr>
          <w:rFonts w:ascii="Times New Roman" w:eastAsia="Calibri" w:hAnsi="Times New Roman" w:cs="Times New Roman"/>
          <w:sz w:val="28"/>
          <w:szCs w:val="28"/>
        </w:rPr>
        <w:tab/>
      </w:r>
    </w:p>
    <w:p w:rsidR="007A321B" w:rsidRPr="00A9792C" w:rsidRDefault="007A321B" w:rsidP="00C21228">
      <w:pPr>
        <w:tabs>
          <w:tab w:val="left" w:pos="426"/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64A" w:rsidRPr="007A321B" w:rsidRDefault="0083764A" w:rsidP="0083764A">
      <w:pPr>
        <w:pStyle w:val="a3"/>
        <w:shd w:val="clear" w:color="auto" w:fill="FFFFFF"/>
        <w:spacing w:after="100" w:afterAutospacing="1"/>
        <w:ind w:left="2832"/>
        <w:jc w:val="both"/>
        <w:outlineLvl w:val="0"/>
        <w:rPr>
          <w:rFonts w:cs="Times New Roman"/>
          <w:i/>
          <w:sz w:val="32"/>
          <w:szCs w:val="32"/>
        </w:rPr>
      </w:pPr>
      <w:bookmarkStart w:id="0" w:name="_GoBack"/>
      <w:bookmarkEnd w:id="0"/>
    </w:p>
    <w:sectPr w:rsidR="0083764A" w:rsidRPr="007A321B" w:rsidSect="00A9792C"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4DC6"/>
    <w:multiLevelType w:val="multilevel"/>
    <w:tmpl w:val="D67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169D2"/>
    <w:multiLevelType w:val="multilevel"/>
    <w:tmpl w:val="DD9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34EC2"/>
    <w:multiLevelType w:val="hybridMultilevel"/>
    <w:tmpl w:val="17BCF770"/>
    <w:lvl w:ilvl="0" w:tplc="DBBAF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E064F"/>
    <w:multiLevelType w:val="hybridMultilevel"/>
    <w:tmpl w:val="54E2C29A"/>
    <w:lvl w:ilvl="0" w:tplc="1A605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C06A20"/>
    <w:multiLevelType w:val="multilevel"/>
    <w:tmpl w:val="401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2"/>
    <w:rsid w:val="00073A84"/>
    <w:rsid w:val="000C1798"/>
    <w:rsid w:val="000F3BC4"/>
    <w:rsid w:val="000F57A8"/>
    <w:rsid w:val="00180846"/>
    <w:rsid w:val="001D7966"/>
    <w:rsid w:val="001E292F"/>
    <w:rsid w:val="00206653"/>
    <w:rsid w:val="003425D6"/>
    <w:rsid w:val="00365944"/>
    <w:rsid w:val="003C616A"/>
    <w:rsid w:val="0041796B"/>
    <w:rsid w:val="00446D7D"/>
    <w:rsid w:val="004B04BA"/>
    <w:rsid w:val="004B11C1"/>
    <w:rsid w:val="004B22B1"/>
    <w:rsid w:val="004C7F8B"/>
    <w:rsid w:val="00530696"/>
    <w:rsid w:val="00684B96"/>
    <w:rsid w:val="006C0B77"/>
    <w:rsid w:val="007A321B"/>
    <w:rsid w:val="00803CA4"/>
    <w:rsid w:val="00812582"/>
    <w:rsid w:val="008242FF"/>
    <w:rsid w:val="0083764A"/>
    <w:rsid w:val="00870751"/>
    <w:rsid w:val="00900937"/>
    <w:rsid w:val="00922C48"/>
    <w:rsid w:val="00A9792C"/>
    <w:rsid w:val="00AE7BAE"/>
    <w:rsid w:val="00B41540"/>
    <w:rsid w:val="00B91189"/>
    <w:rsid w:val="00B915B7"/>
    <w:rsid w:val="00BB52D5"/>
    <w:rsid w:val="00BF49E5"/>
    <w:rsid w:val="00C21228"/>
    <w:rsid w:val="00C27A8C"/>
    <w:rsid w:val="00C57694"/>
    <w:rsid w:val="00C61322"/>
    <w:rsid w:val="00CA0C80"/>
    <w:rsid w:val="00CC111B"/>
    <w:rsid w:val="00D07CE9"/>
    <w:rsid w:val="00E509B3"/>
    <w:rsid w:val="00E67DCC"/>
    <w:rsid w:val="00E77AF0"/>
    <w:rsid w:val="00EA59DF"/>
    <w:rsid w:val="00EE4070"/>
    <w:rsid w:val="00EF2792"/>
    <w:rsid w:val="00F12C76"/>
    <w:rsid w:val="00F603C6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E302-C255-4353-A513-C5D9CF06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61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A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F3B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1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B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B11C1"/>
    <w:rPr>
      <w:b/>
      <w:bCs/>
    </w:rPr>
  </w:style>
  <w:style w:type="character" w:styleId="a8">
    <w:name w:val="Hyperlink"/>
    <w:basedOn w:val="a0"/>
    <w:uiPriority w:val="99"/>
    <w:semiHidden/>
    <w:unhideWhenUsed/>
    <w:rsid w:val="004B11C1"/>
    <w:rPr>
      <w:color w:val="0000FF"/>
      <w:u w:val="single"/>
    </w:rPr>
  </w:style>
  <w:style w:type="character" w:customStyle="1" w:styleId="navigation-tabtext-2g">
    <w:name w:val="navigation-tab__text-2g"/>
    <w:basedOn w:val="a0"/>
    <w:rsid w:val="001E292F"/>
  </w:style>
  <w:style w:type="character" w:customStyle="1" w:styleId="sidebar-meta-linkstitle-1j">
    <w:name w:val="sidebar-meta-links__title-1j"/>
    <w:basedOn w:val="a0"/>
    <w:rsid w:val="001E292F"/>
  </w:style>
  <w:style w:type="character" w:customStyle="1" w:styleId="ui-lib-channel-infosubtitle-text">
    <w:name w:val="ui-lib-channel-info__subtitle-text"/>
    <w:basedOn w:val="a0"/>
    <w:rsid w:val="001E292F"/>
  </w:style>
  <w:style w:type="character" w:customStyle="1" w:styleId="article-stats-viewstats-item-count">
    <w:name w:val="article-stats-view__stats-item-count"/>
    <w:basedOn w:val="a0"/>
    <w:rsid w:val="001E292F"/>
  </w:style>
  <w:style w:type="paragraph" w:customStyle="1" w:styleId="blockblock-3c">
    <w:name w:val="block__block-3c"/>
    <w:basedOn w:val="a"/>
    <w:rsid w:val="001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29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F603C6"/>
  </w:style>
  <w:style w:type="paragraph" w:styleId="a9">
    <w:name w:val="Plain Text"/>
    <w:basedOn w:val="a"/>
    <w:link w:val="aa"/>
    <w:uiPriority w:val="99"/>
    <w:semiHidden/>
    <w:unhideWhenUsed/>
    <w:rsid w:val="00FB02C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FB02C0"/>
    <w:rPr>
      <w:rFonts w:ascii="Calibri" w:hAnsi="Calibri"/>
      <w:szCs w:val="21"/>
    </w:rPr>
  </w:style>
  <w:style w:type="paragraph" w:customStyle="1" w:styleId="ab">
    <w:name w:val="Стиль"/>
    <w:rsid w:val="00A9792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4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164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0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7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4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689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0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5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513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9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7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31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08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82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89139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4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79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7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3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115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8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6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510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7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9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2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0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1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5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36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439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59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34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05899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7686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4294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21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00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084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0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09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2120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6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94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754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7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2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67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2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1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85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42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36050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267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0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1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9559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7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8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9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3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61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1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6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5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5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03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05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0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32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4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6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49949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8139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9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2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360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72818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5363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1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891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797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85866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5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74264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6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32550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2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71831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3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91832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7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17939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329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6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75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336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8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4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8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515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1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0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8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4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0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94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8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98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20072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83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935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76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9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932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5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4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1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533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75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42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98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1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60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62429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688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7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7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5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2578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89682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6235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1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8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704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PRJ&amp;n=240063&amp;dst=10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Екатерина Олеговна</dc:creator>
  <cp:keywords/>
  <dc:description/>
  <cp:lastModifiedBy>Шутова Екатерина Олеговна</cp:lastModifiedBy>
  <cp:revision>3</cp:revision>
  <cp:lastPrinted>2024-03-13T09:07:00Z</cp:lastPrinted>
  <dcterms:created xsi:type="dcterms:W3CDTF">2024-03-13T07:32:00Z</dcterms:created>
  <dcterms:modified xsi:type="dcterms:W3CDTF">2024-03-13T09:07:00Z</dcterms:modified>
</cp:coreProperties>
</file>